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02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ғымдық тексеру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F52E19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52E19" w:rsidRPr="00F52E19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2E19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>«Сапа» ұғымы нені көрсетеді?</w:t>
      </w:r>
    </w:p>
    <w:p w:rsidR="00F52E19" w:rsidRPr="00F52E19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2E19"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Өнеркәсіп өнімдерінің сапасын сипатайтын терминдер мен анықтамалар</w:t>
      </w:r>
    </w:p>
    <w:p w:rsidR="00F52E19" w:rsidRPr="00F52E19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2E19">
        <w:rPr>
          <w:rFonts w:ascii="Times New Roman" w:hAnsi="Times New Roman" w:cs="Times New Roman"/>
          <w:sz w:val="28"/>
          <w:szCs w:val="28"/>
          <w:lang w:val="kk-KZ"/>
        </w:rPr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Өнімнің сапасын бағалау не үшін қажет?</w:t>
      </w:r>
    </w:p>
    <w:p w:rsidR="00F52E19" w:rsidRPr="00F52E19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2E19">
        <w:rPr>
          <w:rFonts w:ascii="Times New Roman" w:hAnsi="Times New Roman" w:cs="Times New Roman"/>
          <w:sz w:val="28"/>
          <w:szCs w:val="28"/>
          <w:lang w:val="kk-KZ"/>
        </w:rPr>
        <w:t>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Өнімнің сапасын басқару не үшін қажет және қалай жүзеге асырылады? Негізгі анықтамалары мен терминдері</w:t>
      </w:r>
    </w:p>
    <w:p w:rsidR="00F52E19" w:rsidRDefault="00F52E19" w:rsidP="00F52E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F52E19"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F52E1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F52E19">
        <w:rPr>
          <w:rFonts w:ascii="Times New Roman" w:eastAsia="Times New Roman" w:hAnsi="Times New Roman" w:cs="Times New Roman"/>
          <w:sz w:val="28"/>
          <w:szCs w:val="28"/>
          <w:lang w:val="kk-KZ"/>
        </w:rPr>
        <w:t>Өнеркәсіп өнімінің сапасын қамтамасыз ету тәсілдерінің негізгі кезеңдері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 Қысқаша сипаттамалары</w:t>
      </w:r>
    </w:p>
    <w:p w:rsidR="00F52E19" w:rsidRPr="00F52E19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2E19">
        <w:rPr>
          <w:rFonts w:ascii="Times New Roman" w:hAnsi="Times New Roman" w:cs="Times New Roman"/>
          <w:sz w:val="28"/>
          <w:szCs w:val="28"/>
          <w:lang w:val="kk-KZ"/>
        </w:rPr>
        <w:t>6.</w:t>
      </w:r>
      <w:r w:rsidR="00592F41" w:rsidRPr="00592F41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="00592F41" w:rsidRPr="00592F41">
        <w:rPr>
          <w:rFonts w:ascii="Times New Roman" w:eastAsia="Times New Roman" w:hAnsi="Times New Roman" w:cs="Times New Roman"/>
          <w:sz w:val="28"/>
          <w:szCs w:val="28"/>
          <w:lang w:val="kk-KZ"/>
        </w:rPr>
        <w:t>Сапаны басқару принциптері</w:t>
      </w:r>
    </w:p>
    <w:p w:rsidR="00F52E19" w:rsidRPr="00592F41" w:rsidRDefault="00F52E19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2E19"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="00592F41" w:rsidRPr="00592F41">
        <w:rPr>
          <w:rFonts w:ascii="Times New Roman" w:eastAsia="Times New Roman" w:hAnsi="Times New Roman" w:cs="Times New Roman"/>
          <w:sz w:val="28"/>
          <w:szCs w:val="28"/>
          <w:lang w:val="kk-KZ"/>
        </w:rPr>
        <w:t>Квалиметрияның негізгі әдістерінің ерекшеліктері мен қолдану аясы</w:t>
      </w:r>
    </w:p>
    <w:p w:rsidR="00592F41" w:rsidRPr="00592F41" w:rsidRDefault="00592F41" w:rsidP="00592F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592F41">
        <w:rPr>
          <w:rFonts w:ascii="Times New Roman" w:eastAsia="Times New Roman" w:hAnsi="Times New Roman" w:cs="Times New Roman"/>
          <w:sz w:val="28"/>
          <w:szCs w:val="28"/>
          <w:lang w:val="kk-KZ"/>
        </w:rPr>
        <w:t>Квалиметрия</w:t>
      </w:r>
      <w:bookmarkStart w:id="0" w:name="_GoBack"/>
      <w:bookmarkEnd w:id="0"/>
      <w:r w:rsidRPr="00592F41">
        <w:rPr>
          <w:rFonts w:ascii="Times New Roman" w:eastAsia="Times New Roman" w:hAnsi="Times New Roman" w:cs="Times New Roman"/>
          <w:sz w:val="28"/>
          <w:szCs w:val="28"/>
          <w:lang w:val="kk-KZ"/>
        </w:rPr>
        <w:t>ның негізгі ережелері</w:t>
      </w:r>
    </w:p>
    <w:p w:rsidR="00592F41" w:rsidRPr="00F52E19" w:rsidRDefault="00592F41" w:rsidP="00F52E1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92F41" w:rsidRPr="00F52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E19"/>
    <w:rsid w:val="00592F41"/>
    <w:rsid w:val="00BB31A3"/>
    <w:rsid w:val="00F46602"/>
    <w:rsid w:val="00F5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6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2023-10-16T02:31:00Z</dcterms:created>
  <dcterms:modified xsi:type="dcterms:W3CDTF">2023-10-16T02:46:00Z</dcterms:modified>
</cp:coreProperties>
</file>